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4971E" w14:textId="33ED40D0" w:rsidR="00C04453" w:rsidRDefault="00021A77" w:rsidP="0050195E">
      <w:pPr>
        <w:jc w:val="center"/>
        <w:rPr>
          <w:rFonts w:ascii="Verdana" w:hAnsi="Verdana"/>
          <w:sz w:val="40"/>
        </w:rPr>
      </w:pPr>
      <w:r>
        <w:rPr>
          <w:rFonts w:ascii="Verdana" w:hAnsi="Verdana"/>
          <w:sz w:val="40"/>
        </w:rPr>
        <w:t>Folding Windshield Hold Down</w:t>
      </w:r>
      <w:r w:rsidR="0050195E">
        <w:rPr>
          <w:rFonts w:ascii="Verdana" w:hAnsi="Verdana"/>
          <w:sz w:val="40"/>
        </w:rPr>
        <w:t xml:space="preserve"> Instructions </w:t>
      </w:r>
    </w:p>
    <w:p w14:paraId="58208450" w14:textId="53BFC8C9" w:rsidR="005A2731" w:rsidRDefault="005A2731" w:rsidP="005A2731">
      <w:pPr>
        <w:rPr>
          <w:rFonts w:ascii="Verdana" w:hAnsi="Verdana"/>
        </w:rPr>
      </w:pPr>
      <w:r>
        <w:rPr>
          <w:rFonts w:ascii="Verdana" w:hAnsi="Verdana"/>
        </w:rPr>
        <w:t xml:space="preserve">On the </w:t>
      </w:r>
      <w:proofErr w:type="spellStart"/>
      <w:r>
        <w:rPr>
          <w:rFonts w:ascii="Verdana" w:hAnsi="Verdana"/>
        </w:rPr>
        <w:t>Rox</w:t>
      </w:r>
      <w:proofErr w:type="spellEnd"/>
      <w:r>
        <w:rPr>
          <w:rFonts w:ascii="Verdana" w:hAnsi="Verdana"/>
        </w:rPr>
        <w:t xml:space="preserve"> Fabrication </w:t>
      </w:r>
    </w:p>
    <w:p w14:paraId="116546C3" w14:textId="65732129" w:rsidR="005A2731" w:rsidRDefault="005A2731" w:rsidP="005A2731">
      <w:pPr>
        <w:rPr>
          <w:rFonts w:ascii="Verdana" w:hAnsi="Verdana"/>
        </w:rPr>
      </w:pPr>
      <w:r>
        <w:rPr>
          <w:rFonts w:ascii="Verdana" w:hAnsi="Verdana"/>
        </w:rPr>
        <w:t>Ontheroxfab.com</w:t>
      </w:r>
    </w:p>
    <w:p w14:paraId="48D2F079" w14:textId="6961C893" w:rsidR="005A2731" w:rsidRPr="005A2731" w:rsidRDefault="005A2731" w:rsidP="005A2731">
      <w:pPr>
        <w:rPr>
          <w:rFonts w:ascii="Verdana" w:hAnsi="Verdana"/>
        </w:rPr>
      </w:pPr>
      <w:r>
        <w:rPr>
          <w:rFonts w:ascii="Verdana" w:hAnsi="Verdana"/>
        </w:rPr>
        <w:t>406-967-2189</w:t>
      </w:r>
    </w:p>
    <w:p w14:paraId="099A4DF4" w14:textId="336CF517" w:rsidR="0050195E" w:rsidRDefault="007D4C06" w:rsidP="0050195E">
      <w:pPr>
        <w:jc w:val="center"/>
        <w:rPr>
          <w:rFonts w:ascii="Verdana" w:hAnsi="Verdana"/>
          <w:sz w:val="28"/>
        </w:rPr>
      </w:pPr>
      <w:r>
        <w:rPr>
          <w:rFonts w:ascii="Verdana" w:hAnsi="Verdana"/>
          <w:noProof/>
          <w:sz w:val="28"/>
        </w:rPr>
        <w:drawing>
          <wp:inline distT="0" distB="0" distL="0" distR="0" wp14:anchorId="76034F84" wp14:editId="5A7FF3A9">
            <wp:extent cx="4031953" cy="40957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xor Logo Whiskey Glass.JPG"/>
                    <pic:cNvPicPr/>
                  </pic:nvPicPr>
                  <pic:blipFill>
                    <a:blip r:embed="rId8">
                      <a:extLst>
                        <a:ext uri="{28A0092B-C50C-407E-A947-70E740481C1C}">
                          <a14:useLocalDpi xmlns:a14="http://schemas.microsoft.com/office/drawing/2010/main" val="0"/>
                        </a:ext>
                      </a:extLst>
                    </a:blip>
                    <a:stretch>
                      <a:fillRect/>
                    </a:stretch>
                  </pic:blipFill>
                  <pic:spPr>
                    <a:xfrm>
                      <a:off x="0" y="0"/>
                      <a:ext cx="4043291" cy="4107267"/>
                    </a:xfrm>
                    <a:prstGeom prst="rect">
                      <a:avLst/>
                    </a:prstGeom>
                  </pic:spPr>
                </pic:pic>
              </a:graphicData>
            </a:graphic>
          </wp:inline>
        </w:drawing>
      </w:r>
    </w:p>
    <w:p w14:paraId="325F4CF8" w14:textId="6EB64345" w:rsidR="0050195E" w:rsidRDefault="0050195E" w:rsidP="0050195E">
      <w:pPr>
        <w:jc w:val="center"/>
        <w:rPr>
          <w:rFonts w:ascii="Verdana" w:hAnsi="Verdana"/>
          <w:sz w:val="28"/>
        </w:rPr>
      </w:pPr>
    </w:p>
    <w:p w14:paraId="33B1E5A0" w14:textId="77777777" w:rsidR="005A2731" w:rsidRDefault="005A2731" w:rsidP="00497D3C">
      <w:pPr>
        <w:rPr>
          <w:rFonts w:ascii="Verdana" w:hAnsi="Verdana"/>
          <w:sz w:val="28"/>
        </w:rPr>
      </w:pPr>
    </w:p>
    <w:p w14:paraId="18367048" w14:textId="77777777" w:rsidR="005A2731" w:rsidRDefault="00497D3C" w:rsidP="00497D3C">
      <w:pPr>
        <w:rPr>
          <w:rFonts w:ascii="Verdana" w:hAnsi="Verdana"/>
          <w:b/>
        </w:rPr>
      </w:pPr>
      <w:r w:rsidRPr="001912DA">
        <w:rPr>
          <w:rFonts w:ascii="Verdana" w:hAnsi="Verdana"/>
          <w:b/>
        </w:rPr>
        <w:t>*READ INSTRUCTIONS THOUROUGHLY BEFORE BEGINNING. OTR IS NOT RESPONSIBLE FOR INCORRECT INSTALLATION OR LOCAL LAWS REGARDING</w:t>
      </w:r>
      <w:r w:rsidR="004A3FCF">
        <w:rPr>
          <w:rFonts w:ascii="Verdana" w:hAnsi="Verdana"/>
          <w:b/>
        </w:rPr>
        <w:t xml:space="preserve"> AFTERMARKET </w:t>
      </w:r>
      <w:r w:rsidR="000B32AC">
        <w:rPr>
          <w:rFonts w:ascii="Verdana" w:hAnsi="Verdana"/>
          <w:b/>
        </w:rPr>
        <w:t>ACCESORIES</w:t>
      </w:r>
      <w:r w:rsidR="000B32AC" w:rsidRPr="001912DA">
        <w:rPr>
          <w:rFonts w:ascii="Verdana" w:hAnsi="Verdana"/>
          <w:b/>
        </w:rPr>
        <w:t>.</w:t>
      </w:r>
      <w:r w:rsidRPr="001912DA">
        <w:rPr>
          <w:rFonts w:ascii="Verdana" w:hAnsi="Verdana"/>
          <w:b/>
        </w:rPr>
        <w:t xml:space="preserve"> THE USER IS RESPONSIBLE FOR ALL LIABILITIES ASSOCIATED WITH THE INTSALLATION AND USE OF THIS PRODUCT.</w:t>
      </w:r>
    </w:p>
    <w:p w14:paraId="4E409CDA" w14:textId="5409D4D2" w:rsidR="00497D3C" w:rsidRPr="001912DA" w:rsidRDefault="00497D3C" w:rsidP="00497D3C">
      <w:pPr>
        <w:rPr>
          <w:rFonts w:ascii="Verdana" w:hAnsi="Verdana"/>
          <w:b/>
        </w:rPr>
      </w:pPr>
      <w:r w:rsidRPr="001912DA">
        <w:rPr>
          <w:rFonts w:ascii="Verdana" w:hAnsi="Verdana"/>
          <w:b/>
        </w:rPr>
        <w:t xml:space="preserve">ALWAYS UTILIZE </w:t>
      </w:r>
      <w:r w:rsidR="004A3FCF">
        <w:rPr>
          <w:rFonts w:ascii="Verdana" w:hAnsi="Verdana"/>
          <w:b/>
        </w:rPr>
        <w:t>PERSONAL</w:t>
      </w:r>
      <w:r w:rsidR="002B751F" w:rsidRPr="001912DA">
        <w:rPr>
          <w:rFonts w:ascii="Verdana" w:hAnsi="Verdana"/>
          <w:b/>
        </w:rPr>
        <w:t xml:space="preserve"> SAFETY</w:t>
      </w:r>
      <w:r w:rsidRPr="001912DA">
        <w:rPr>
          <w:rFonts w:ascii="Verdana" w:hAnsi="Verdana"/>
          <w:b/>
        </w:rPr>
        <w:t xml:space="preserve"> EQUIPMENT WHEN YOU ARE WORKING IN THE SHOP</w:t>
      </w:r>
      <w:r w:rsidR="002B751F" w:rsidRPr="001912DA">
        <w:rPr>
          <w:rFonts w:ascii="Verdana" w:hAnsi="Verdana"/>
          <w:b/>
        </w:rPr>
        <w:t>.</w:t>
      </w:r>
    </w:p>
    <w:p w14:paraId="6BAF877C" w14:textId="505EC07F" w:rsidR="00497D3C" w:rsidRPr="001912DA" w:rsidRDefault="00497D3C" w:rsidP="00497D3C">
      <w:pPr>
        <w:rPr>
          <w:rFonts w:ascii="Verdana" w:hAnsi="Verdana"/>
          <w:b/>
        </w:rPr>
      </w:pPr>
      <w:r w:rsidRPr="001912DA">
        <w:rPr>
          <w:rFonts w:ascii="Verdana" w:hAnsi="Verdana"/>
          <w:b/>
        </w:rPr>
        <w:t xml:space="preserve">DISCONNECT BATTERY BEFORE YOU BEGIN. </w:t>
      </w:r>
    </w:p>
    <w:p w14:paraId="00E53958" w14:textId="4A685F04" w:rsidR="0050195E" w:rsidRDefault="0050195E" w:rsidP="0050195E">
      <w:pPr>
        <w:pStyle w:val="ListParagraph"/>
        <w:numPr>
          <w:ilvl w:val="0"/>
          <w:numId w:val="1"/>
        </w:numPr>
        <w:rPr>
          <w:rFonts w:ascii="Verdana" w:hAnsi="Verdana"/>
          <w:sz w:val="24"/>
        </w:rPr>
      </w:pPr>
      <w:r>
        <w:rPr>
          <w:rFonts w:ascii="Verdana" w:hAnsi="Verdana"/>
          <w:sz w:val="24"/>
        </w:rPr>
        <w:lastRenderedPageBreak/>
        <w:t xml:space="preserve">First, begin </w:t>
      </w:r>
      <w:r w:rsidR="00021A77">
        <w:rPr>
          <w:rFonts w:ascii="Verdana" w:hAnsi="Verdana"/>
          <w:sz w:val="24"/>
        </w:rPr>
        <w:t xml:space="preserve">by measuring and finding the center of the hood. Do not use the hinges as their mounting location may vary. Use a body line on the hood. </w:t>
      </w:r>
    </w:p>
    <w:p w14:paraId="19B497F5" w14:textId="6CC26896" w:rsidR="0050195E" w:rsidRPr="00021A77" w:rsidRDefault="00021A77" w:rsidP="00021A77">
      <w:pPr>
        <w:pStyle w:val="ListParagraph"/>
        <w:numPr>
          <w:ilvl w:val="0"/>
          <w:numId w:val="1"/>
        </w:numPr>
        <w:rPr>
          <w:rFonts w:ascii="Verdana" w:hAnsi="Verdana"/>
          <w:sz w:val="24"/>
        </w:rPr>
      </w:pPr>
      <w:r>
        <w:rPr>
          <w:rFonts w:ascii="Verdana" w:hAnsi="Verdana"/>
          <w:sz w:val="24"/>
        </w:rPr>
        <w:t>Use masking tape to mark the center, and the upcoming measurements as you make them.</w:t>
      </w:r>
    </w:p>
    <w:p w14:paraId="644395CF" w14:textId="447C6A45" w:rsidR="007D3630" w:rsidRDefault="007D3630" w:rsidP="00051B26">
      <w:pPr>
        <w:pStyle w:val="ListParagraph"/>
        <w:rPr>
          <w:rFonts w:ascii="Verdana" w:hAnsi="Verdana"/>
          <w:sz w:val="24"/>
        </w:rPr>
      </w:pPr>
    </w:p>
    <w:p w14:paraId="48655792" w14:textId="23B1FBE5" w:rsidR="007D3630" w:rsidRDefault="007D3630" w:rsidP="00051B26">
      <w:pPr>
        <w:pStyle w:val="ListParagraph"/>
        <w:rPr>
          <w:rFonts w:ascii="Verdana" w:hAnsi="Verdana"/>
          <w:sz w:val="24"/>
        </w:rPr>
      </w:pPr>
    </w:p>
    <w:p w14:paraId="32D64CC6" w14:textId="1A31BCD9" w:rsidR="00021A77" w:rsidRDefault="00021A77" w:rsidP="00021A77">
      <w:pPr>
        <w:pStyle w:val="ListParagraph"/>
        <w:rPr>
          <w:rFonts w:ascii="Verdana" w:hAnsi="Verdana"/>
          <w:sz w:val="24"/>
        </w:rPr>
      </w:pPr>
      <w:r>
        <w:rPr>
          <w:noProof/>
        </w:rPr>
        <w:drawing>
          <wp:anchor distT="0" distB="0" distL="114300" distR="114300" simplePos="0" relativeHeight="251692032" behindDoc="0" locked="0" layoutInCell="1" allowOverlap="1" wp14:anchorId="0E622464" wp14:editId="25D6EB20">
            <wp:simplePos x="0" y="0"/>
            <wp:positionH relativeFrom="margin">
              <wp:posOffset>19050</wp:posOffset>
            </wp:positionH>
            <wp:positionV relativeFrom="paragraph">
              <wp:posOffset>10795</wp:posOffset>
            </wp:positionV>
            <wp:extent cx="6035040" cy="512064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9">
                      <a:extLst>
                        <a:ext uri="{28A0092B-C50C-407E-A947-70E740481C1C}">
                          <a14:useLocalDpi xmlns:a14="http://schemas.microsoft.com/office/drawing/2010/main" val="0"/>
                        </a:ext>
                      </a:extLst>
                    </a:blip>
                    <a:srcRect l="213" t="23163" r="-213" b="13259"/>
                    <a:stretch/>
                  </pic:blipFill>
                  <pic:spPr bwMode="auto">
                    <a:xfrm>
                      <a:off x="0" y="0"/>
                      <a:ext cx="6035040"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69FE3" w14:textId="29E8E2DD" w:rsidR="00021A77" w:rsidRDefault="00021A77" w:rsidP="00021A77">
      <w:pPr>
        <w:pStyle w:val="ListParagraph"/>
        <w:numPr>
          <w:ilvl w:val="0"/>
          <w:numId w:val="1"/>
        </w:numPr>
        <w:rPr>
          <w:rFonts w:ascii="Verdana" w:hAnsi="Verdana"/>
          <w:sz w:val="24"/>
        </w:rPr>
      </w:pPr>
      <w:r>
        <w:rPr>
          <w:rFonts w:ascii="Verdana" w:hAnsi="Verdana"/>
          <w:sz w:val="24"/>
        </w:rPr>
        <w:t xml:space="preserve">From the center, mark 9 3/8” outwards on both sides. </w:t>
      </w:r>
    </w:p>
    <w:p w14:paraId="6653F80C" w14:textId="7DA1D0E9" w:rsidR="00021A77" w:rsidRDefault="00021A77" w:rsidP="00021A77">
      <w:pPr>
        <w:pStyle w:val="ListParagraph"/>
        <w:numPr>
          <w:ilvl w:val="0"/>
          <w:numId w:val="1"/>
        </w:numPr>
        <w:rPr>
          <w:rFonts w:ascii="Verdana" w:hAnsi="Verdana"/>
          <w:sz w:val="24"/>
        </w:rPr>
      </w:pPr>
      <w:r>
        <w:rPr>
          <w:rFonts w:ascii="Verdana" w:hAnsi="Verdana"/>
          <w:sz w:val="24"/>
        </w:rPr>
        <w:t xml:space="preserve">Use a framing square to map and mark out the rest of the holes as shown below. Make sure to align the framing square with the back edge of the hood (not the cowl) and use the back edge of the hood for reference as you mark out the remailing holes. </w:t>
      </w:r>
    </w:p>
    <w:p w14:paraId="24E0F9B5" w14:textId="69757629" w:rsidR="00021A77" w:rsidRPr="00C17F1E" w:rsidRDefault="00C17F1E" w:rsidP="00C17F1E">
      <w:pPr>
        <w:rPr>
          <w:rFonts w:ascii="Verdana" w:hAnsi="Verdana"/>
          <w:sz w:val="24"/>
        </w:rPr>
      </w:pPr>
      <w:r>
        <w:rPr>
          <w:rFonts w:ascii="Verdana" w:hAnsi="Verdana"/>
          <w:noProof/>
          <w:sz w:val="24"/>
        </w:rPr>
        <w:lastRenderedPageBreak/>
        <w:drawing>
          <wp:anchor distT="0" distB="0" distL="114300" distR="114300" simplePos="0" relativeHeight="251694080" behindDoc="0" locked="0" layoutInCell="1" allowOverlap="1" wp14:anchorId="43B62674" wp14:editId="79B250A9">
            <wp:simplePos x="0" y="0"/>
            <wp:positionH relativeFrom="margin">
              <wp:align>right</wp:align>
            </wp:positionH>
            <wp:positionV relativeFrom="paragraph">
              <wp:posOffset>991235</wp:posOffset>
            </wp:positionV>
            <wp:extent cx="7927848" cy="5945886"/>
            <wp:effectExtent l="317"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08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7848" cy="5945886"/>
                    </a:xfrm>
                    <a:prstGeom prst="rect">
                      <a:avLst/>
                    </a:prstGeom>
                  </pic:spPr>
                </pic:pic>
              </a:graphicData>
            </a:graphic>
            <wp14:sizeRelH relativeFrom="margin">
              <wp14:pctWidth>0</wp14:pctWidth>
            </wp14:sizeRelH>
          </wp:anchor>
        </w:drawing>
      </w:r>
    </w:p>
    <w:p w14:paraId="5629075F" w14:textId="66A8009D" w:rsidR="00021A77" w:rsidRPr="00C17F1E" w:rsidRDefault="00C17F1E" w:rsidP="00C17F1E">
      <w:pPr>
        <w:pStyle w:val="ListParagraph"/>
        <w:numPr>
          <w:ilvl w:val="0"/>
          <w:numId w:val="7"/>
        </w:numPr>
      </w:pPr>
      <w:r>
        <w:rPr>
          <w:noProof/>
        </w:rPr>
        <w:lastRenderedPageBreak/>
        <w:drawing>
          <wp:anchor distT="0" distB="0" distL="114300" distR="114300" simplePos="0" relativeHeight="251693056" behindDoc="0" locked="0" layoutInCell="1" allowOverlap="1" wp14:anchorId="43A788FA" wp14:editId="7F954D47">
            <wp:simplePos x="0" y="0"/>
            <wp:positionH relativeFrom="margin">
              <wp:align>right</wp:align>
            </wp:positionH>
            <wp:positionV relativeFrom="paragraph">
              <wp:posOffset>381000</wp:posOffset>
            </wp:positionV>
            <wp:extent cx="5688330" cy="59455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084.JPG"/>
                    <pic:cNvPicPr/>
                  </pic:nvPicPr>
                  <pic:blipFill rotWithShape="1">
                    <a:blip r:embed="rId11" cstate="print">
                      <a:extLst>
                        <a:ext uri="{28A0092B-C50C-407E-A947-70E740481C1C}">
                          <a14:useLocalDpi xmlns:a14="http://schemas.microsoft.com/office/drawing/2010/main" val="0"/>
                        </a:ext>
                      </a:extLst>
                    </a:blip>
                    <a:srcRect l="-9007" t="1602" r="11895" b="-1602"/>
                    <a:stretch/>
                  </pic:blipFill>
                  <pic:spPr bwMode="auto">
                    <a:xfrm rot="5400000">
                      <a:off x="0" y="0"/>
                      <a:ext cx="5688330" cy="594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Verdana" w:hAnsi="Verdana"/>
          <w:sz w:val="24"/>
        </w:rPr>
        <w:t>Mark the next holes out at 11 ½”, 13 ½” and make a</w:t>
      </w:r>
      <w:r w:rsidR="00707E14">
        <w:rPr>
          <w:rFonts w:ascii="Verdana" w:hAnsi="Verdana"/>
          <w:sz w:val="24"/>
        </w:rPr>
        <w:t xml:space="preserve"> perpendicular</w:t>
      </w:r>
      <w:r>
        <w:rPr>
          <w:rFonts w:ascii="Verdana" w:hAnsi="Verdana"/>
          <w:sz w:val="24"/>
        </w:rPr>
        <w:t xml:space="preserve"> </w:t>
      </w:r>
      <w:proofErr w:type="gramStart"/>
      <w:r>
        <w:rPr>
          <w:rFonts w:ascii="Verdana" w:hAnsi="Verdana"/>
          <w:sz w:val="24"/>
        </w:rPr>
        <w:t>mark  at</w:t>
      </w:r>
      <w:proofErr w:type="gramEnd"/>
      <w:r>
        <w:rPr>
          <w:rFonts w:ascii="Verdana" w:hAnsi="Verdana"/>
          <w:sz w:val="24"/>
        </w:rPr>
        <w:t xml:space="preserve"> 16 5/8”. </w:t>
      </w:r>
    </w:p>
    <w:p w14:paraId="35D883F5" w14:textId="5663267D" w:rsidR="00C17F1E" w:rsidRPr="00C17F1E" w:rsidRDefault="00C17F1E" w:rsidP="00C17F1E">
      <w:pPr>
        <w:pStyle w:val="ListParagraph"/>
        <w:numPr>
          <w:ilvl w:val="0"/>
          <w:numId w:val="7"/>
        </w:numPr>
      </w:pPr>
      <w:r>
        <w:rPr>
          <w:rFonts w:ascii="Verdana" w:hAnsi="Verdana"/>
          <w:sz w:val="24"/>
        </w:rPr>
        <w:t xml:space="preserve">At 16 5/8” you will make two hole marks 7/8” on each side of the vertical line, on your </w:t>
      </w:r>
      <w:r w:rsidR="002232EC">
        <w:rPr>
          <w:rFonts w:ascii="Verdana" w:hAnsi="Verdana"/>
          <w:sz w:val="24"/>
        </w:rPr>
        <w:t>perpindicular</w:t>
      </w:r>
      <w:bookmarkStart w:id="0" w:name="_GoBack"/>
      <w:bookmarkEnd w:id="0"/>
      <w:r>
        <w:rPr>
          <w:rFonts w:ascii="Verdana" w:hAnsi="Verdana"/>
          <w:sz w:val="24"/>
        </w:rPr>
        <w:t xml:space="preserve"> line as shown below. </w:t>
      </w:r>
    </w:p>
    <w:p w14:paraId="543428CF" w14:textId="77777777" w:rsidR="00C81474" w:rsidRDefault="00C81474" w:rsidP="00C81474"/>
    <w:p w14:paraId="26F92431" w14:textId="329759A4" w:rsidR="00C81474" w:rsidRPr="00C81474" w:rsidRDefault="00C17F1E" w:rsidP="00C81474">
      <w:pPr>
        <w:pStyle w:val="ListParagraph"/>
        <w:numPr>
          <w:ilvl w:val="0"/>
          <w:numId w:val="7"/>
        </w:numPr>
      </w:pPr>
      <w:r>
        <w:rPr>
          <w:noProof/>
        </w:rPr>
        <w:lastRenderedPageBreak/>
        <w:drawing>
          <wp:anchor distT="0" distB="0" distL="114300" distR="114300" simplePos="0" relativeHeight="251695104" behindDoc="0" locked="0" layoutInCell="1" allowOverlap="1" wp14:anchorId="5BD6B28A" wp14:editId="0071F853">
            <wp:simplePos x="0" y="0"/>
            <wp:positionH relativeFrom="margin">
              <wp:align>right</wp:align>
            </wp:positionH>
            <wp:positionV relativeFrom="paragraph">
              <wp:posOffset>0</wp:posOffset>
            </wp:positionV>
            <wp:extent cx="5943264" cy="6729984"/>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0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264" cy="6729984"/>
                    </a:xfrm>
                    <a:prstGeom prst="rect">
                      <a:avLst/>
                    </a:prstGeom>
                  </pic:spPr>
                </pic:pic>
              </a:graphicData>
            </a:graphic>
            <wp14:sizeRelV relativeFrom="margin">
              <wp14:pctHeight>0</wp14:pctHeight>
            </wp14:sizeRelV>
          </wp:anchor>
        </w:drawing>
      </w:r>
      <w:r w:rsidR="00C81474">
        <w:rPr>
          <w:rFonts w:ascii="Verdana" w:hAnsi="Verdana"/>
          <w:sz w:val="24"/>
        </w:rPr>
        <w:t xml:space="preserve">Your map of measurements and holes to drill should look the same as below. </w:t>
      </w:r>
    </w:p>
    <w:p w14:paraId="6298729A" w14:textId="77777777" w:rsidR="00C81474" w:rsidRDefault="00C81474" w:rsidP="00C81474">
      <w:pPr>
        <w:pStyle w:val="ListParagraph"/>
      </w:pPr>
    </w:p>
    <w:p w14:paraId="7356C38A" w14:textId="6F040869" w:rsidR="00C81474" w:rsidRPr="00C81474" w:rsidRDefault="00C81474" w:rsidP="00C81474">
      <w:pPr>
        <w:pStyle w:val="ListParagraph"/>
        <w:numPr>
          <w:ilvl w:val="0"/>
          <w:numId w:val="7"/>
        </w:numPr>
      </w:pPr>
      <w:r>
        <w:rPr>
          <w:rFonts w:ascii="Verdana" w:hAnsi="Verdana"/>
          <w:sz w:val="24"/>
        </w:rPr>
        <w:t xml:space="preserve">Verify that your hole sets are 18 ¾” apart. </w:t>
      </w:r>
    </w:p>
    <w:p w14:paraId="19FE55D4" w14:textId="37B37166" w:rsidR="00C81474" w:rsidRDefault="00C81474" w:rsidP="00C81474">
      <w:pPr>
        <w:pStyle w:val="ListParagraph"/>
      </w:pPr>
      <w:r>
        <w:rPr>
          <w:noProof/>
        </w:rPr>
        <w:lastRenderedPageBreak/>
        <w:drawing>
          <wp:anchor distT="0" distB="0" distL="114300" distR="114300" simplePos="0" relativeHeight="251696128" behindDoc="1" locked="0" layoutInCell="1" allowOverlap="1" wp14:anchorId="0D2A3EF2" wp14:editId="01E2F93D">
            <wp:simplePos x="0" y="0"/>
            <wp:positionH relativeFrom="margin">
              <wp:align>center</wp:align>
            </wp:positionH>
            <wp:positionV relativeFrom="paragraph">
              <wp:posOffset>0</wp:posOffset>
            </wp:positionV>
            <wp:extent cx="6839712" cy="3218688"/>
            <wp:effectExtent l="0" t="0" r="0" b="1270"/>
            <wp:wrapTight wrapText="bothSides">
              <wp:wrapPolygon edited="0">
                <wp:start x="0" y="0"/>
                <wp:lineTo x="0" y="21481"/>
                <wp:lineTo x="21538" y="21481"/>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08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9712" cy="3218688"/>
                    </a:xfrm>
                    <a:prstGeom prst="rect">
                      <a:avLst/>
                    </a:prstGeom>
                  </pic:spPr>
                </pic:pic>
              </a:graphicData>
            </a:graphic>
            <wp14:sizeRelH relativeFrom="margin">
              <wp14:pctWidth>0</wp14:pctWidth>
            </wp14:sizeRelH>
            <wp14:sizeRelV relativeFrom="margin">
              <wp14:pctHeight>0</wp14:pctHeight>
            </wp14:sizeRelV>
          </wp:anchor>
        </w:drawing>
      </w:r>
    </w:p>
    <w:p w14:paraId="1A9324FA" w14:textId="4333217D" w:rsidR="00C81474" w:rsidRPr="00C81474" w:rsidRDefault="00C81474" w:rsidP="00C81474">
      <w:pPr>
        <w:pStyle w:val="ListParagraph"/>
        <w:numPr>
          <w:ilvl w:val="0"/>
          <w:numId w:val="7"/>
        </w:numPr>
      </w:pPr>
      <w:r>
        <w:rPr>
          <w:rFonts w:ascii="Verdana" w:hAnsi="Verdana"/>
          <w:sz w:val="24"/>
        </w:rPr>
        <w:t xml:space="preserve">Once all measurements are verified, drill the holes out with a ¼” drill bit. </w:t>
      </w:r>
      <w:r w:rsidR="00D31DEA" w:rsidRPr="00D31DEA">
        <w:rPr>
          <w:rFonts w:ascii="Verdana" w:hAnsi="Verdana"/>
          <w:b/>
          <w:sz w:val="24"/>
        </w:rPr>
        <w:t>MAKE SURE NO OBJECTS IN THE ENGINE BAY WILL BE HIT WITH YOUR DRILLBIT.</w:t>
      </w:r>
      <w:r w:rsidR="00D31DEA">
        <w:rPr>
          <w:rFonts w:ascii="Verdana" w:hAnsi="Verdana"/>
          <w:sz w:val="24"/>
        </w:rPr>
        <w:t xml:space="preserve"> </w:t>
      </w:r>
    </w:p>
    <w:p w14:paraId="44FF480C" w14:textId="7456276B" w:rsidR="00C81474" w:rsidRDefault="00C81474" w:rsidP="00C81474">
      <w:pPr>
        <w:pStyle w:val="ListParagraph"/>
      </w:pPr>
    </w:p>
    <w:p w14:paraId="0E6FB002" w14:textId="63FF5047" w:rsidR="00C81474" w:rsidRPr="00C81474" w:rsidRDefault="00C81474" w:rsidP="00C81474">
      <w:pPr>
        <w:pStyle w:val="ListParagraph"/>
      </w:pPr>
    </w:p>
    <w:p w14:paraId="6DBFEC3B" w14:textId="03CD3A90" w:rsidR="00C81474" w:rsidRPr="00C81474" w:rsidRDefault="00C81474" w:rsidP="00C81474">
      <w:pPr>
        <w:pStyle w:val="ListParagraph"/>
        <w:rPr>
          <w:rFonts w:ascii="Verdana" w:hAnsi="Verdana"/>
          <w:sz w:val="24"/>
        </w:rPr>
      </w:pPr>
    </w:p>
    <w:p w14:paraId="70329D33" w14:textId="37895733" w:rsidR="00C81474" w:rsidRPr="00C81474" w:rsidRDefault="00C81474" w:rsidP="00C81474">
      <w:pPr>
        <w:pStyle w:val="ListParagraph"/>
      </w:pPr>
    </w:p>
    <w:p w14:paraId="168D7FF6" w14:textId="3DE811F6" w:rsidR="00C81474" w:rsidRPr="00C81474" w:rsidRDefault="00C81474" w:rsidP="00C81474">
      <w:pPr>
        <w:pStyle w:val="ListParagraph"/>
      </w:pPr>
    </w:p>
    <w:p w14:paraId="47A33206" w14:textId="5E4F6175" w:rsidR="00C81474" w:rsidRPr="00C81474" w:rsidRDefault="00C81474" w:rsidP="00C81474">
      <w:pPr>
        <w:pStyle w:val="ListParagraph"/>
      </w:pPr>
    </w:p>
    <w:p w14:paraId="03816904" w14:textId="25A4A21D" w:rsidR="00C81474" w:rsidRPr="00C81474" w:rsidRDefault="00C81474" w:rsidP="00C81474">
      <w:pPr>
        <w:pStyle w:val="ListParagraph"/>
      </w:pPr>
    </w:p>
    <w:p w14:paraId="0C141620" w14:textId="3E122C67" w:rsidR="00C81474" w:rsidRPr="00C81474" w:rsidRDefault="00C81474" w:rsidP="00C81474">
      <w:pPr>
        <w:pStyle w:val="ListParagraph"/>
      </w:pPr>
    </w:p>
    <w:p w14:paraId="446B730E" w14:textId="26966E52" w:rsidR="00C81474" w:rsidRPr="00C81474" w:rsidRDefault="00C81474" w:rsidP="00C81474">
      <w:pPr>
        <w:pStyle w:val="ListParagraph"/>
      </w:pPr>
    </w:p>
    <w:p w14:paraId="019D8176" w14:textId="2B77E528" w:rsidR="00C81474" w:rsidRPr="00C81474" w:rsidRDefault="00C81474" w:rsidP="00C81474">
      <w:pPr>
        <w:pStyle w:val="ListParagraph"/>
      </w:pPr>
    </w:p>
    <w:p w14:paraId="450C93D4" w14:textId="47076972" w:rsidR="00C81474" w:rsidRPr="00C81474" w:rsidRDefault="00C81474" w:rsidP="00C81474">
      <w:pPr>
        <w:pStyle w:val="ListParagraph"/>
      </w:pPr>
    </w:p>
    <w:p w14:paraId="1F9C29E0" w14:textId="3CF99C09" w:rsidR="00C81474" w:rsidRPr="00C81474" w:rsidRDefault="00C81474" w:rsidP="00C81474">
      <w:pPr>
        <w:pStyle w:val="ListParagraph"/>
        <w:numPr>
          <w:ilvl w:val="0"/>
          <w:numId w:val="7"/>
        </w:numPr>
      </w:pPr>
      <w:r>
        <w:rPr>
          <w:rFonts w:ascii="Verdana" w:hAnsi="Verdana"/>
          <w:sz w:val="24"/>
        </w:rPr>
        <w:t xml:space="preserve">You may now mount the hold down hardware in the locations as shown below with the included hardware. </w:t>
      </w:r>
    </w:p>
    <w:p w14:paraId="55396E4F" w14:textId="28F21BC4" w:rsidR="00C81474" w:rsidRDefault="00C81474" w:rsidP="00C81474">
      <w:pPr>
        <w:pStyle w:val="ListParagraph"/>
      </w:pPr>
    </w:p>
    <w:p w14:paraId="6FE4F8B0" w14:textId="77777777" w:rsidR="00C81474" w:rsidRDefault="00C81474" w:rsidP="00C81474">
      <w:pPr>
        <w:pStyle w:val="ListParagraph"/>
      </w:pPr>
    </w:p>
    <w:p w14:paraId="3ABEBA05" w14:textId="77777777" w:rsidR="00C81474" w:rsidRDefault="00C81474">
      <w:r>
        <w:br w:type="page"/>
      </w:r>
    </w:p>
    <w:p w14:paraId="47B3BBD3" w14:textId="353FF674" w:rsidR="00C81474" w:rsidRDefault="00C81474" w:rsidP="00C81474">
      <w:pPr>
        <w:pStyle w:val="ListParagraph"/>
      </w:pPr>
      <w:r>
        <w:rPr>
          <w:noProof/>
        </w:rPr>
        <w:lastRenderedPageBreak/>
        <w:drawing>
          <wp:anchor distT="0" distB="0" distL="114300" distR="114300" simplePos="0" relativeHeight="251698176" behindDoc="1" locked="0" layoutInCell="1" allowOverlap="1" wp14:anchorId="0927B9AB" wp14:editId="0CC9AE5B">
            <wp:simplePos x="0" y="0"/>
            <wp:positionH relativeFrom="margin">
              <wp:align>center</wp:align>
            </wp:positionH>
            <wp:positionV relativeFrom="paragraph">
              <wp:posOffset>3342640</wp:posOffset>
            </wp:positionV>
            <wp:extent cx="4010025" cy="5751195"/>
            <wp:effectExtent l="5715" t="0" r="0" b="0"/>
            <wp:wrapTight wrapText="bothSides">
              <wp:wrapPolygon edited="0">
                <wp:start x="31" y="21621"/>
                <wp:lineTo x="21477" y="21621"/>
                <wp:lineTo x="21477" y="86"/>
                <wp:lineTo x="31" y="86"/>
                <wp:lineTo x="31" y="216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094.JPG"/>
                    <pic:cNvPicPr/>
                  </pic:nvPicPr>
                  <pic:blipFill rotWithShape="1">
                    <a:blip r:embed="rId14" cstate="print">
                      <a:extLst>
                        <a:ext uri="{28A0092B-C50C-407E-A947-70E740481C1C}">
                          <a14:useLocalDpi xmlns:a14="http://schemas.microsoft.com/office/drawing/2010/main" val="0"/>
                        </a:ext>
                      </a:extLst>
                    </a:blip>
                    <a:srcRect l="14132" r="18430" b="3285"/>
                    <a:stretch/>
                  </pic:blipFill>
                  <pic:spPr bwMode="auto">
                    <a:xfrm rot="5400000">
                      <a:off x="0" y="0"/>
                      <a:ext cx="4010025" cy="575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9DC9B3A" wp14:editId="36374ACA">
            <wp:simplePos x="0" y="0"/>
            <wp:positionH relativeFrom="margin">
              <wp:align>center</wp:align>
            </wp:positionH>
            <wp:positionV relativeFrom="paragraph">
              <wp:posOffset>-590550</wp:posOffset>
            </wp:positionV>
            <wp:extent cx="4066540" cy="5257800"/>
            <wp:effectExtent l="0" t="5080" r="5080" b="5080"/>
            <wp:wrapTight wrapText="bothSides">
              <wp:wrapPolygon edited="0">
                <wp:start x="-27" y="21579"/>
                <wp:lineTo x="21526" y="21579"/>
                <wp:lineTo x="21526" y="57"/>
                <wp:lineTo x="-27" y="57"/>
                <wp:lineTo x="-27" y="2157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1090.JPG"/>
                    <pic:cNvPicPr/>
                  </pic:nvPicPr>
                  <pic:blipFill rotWithShape="1">
                    <a:blip r:embed="rId15" cstate="print">
                      <a:extLst>
                        <a:ext uri="{28A0092B-C50C-407E-A947-70E740481C1C}">
                          <a14:useLocalDpi xmlns:a14="http://schemas.microsoft.com/office/drawing/2010/main" val="0"/>
                        </a:ext>
                      </a:extLst>
                    </a:blip>
                    <a:srcRect l="10417" r="21219" b="11498"/>
                    <a:stretch/>
                  </pic:blipFill>
                  <pic:spPr bwMode="auto">
                    <a:xfrm rot="5400000">
                      <a:off x="0" y="0"/>
                      <a:ext cx="4066540"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E9029" w14:textId="75A92ACF" w:rsidR="00281133" w:rsidRPr="00281133" w:rsidRDefault="00281133" w:rsidP="00281133"/>
    <w:p w14:paraId="75DC4D3E" w14:textId="1F8C4214" w:rsidR="00281133" w:rsidRPr="00281133" w:rsidRDefault="00281133" w:rsidP="00281133"/>
    <w:p w14:paraId="62CFCB29" w14:textId="58B1D230" w:rsidR="00281133" w:rsidRPr="00281133" w:rsidRDefault="00281133" w:rsidP="00281133"/>
    <w:p w14:paraId="38D963AA" w14:textId="06D13DA3" w:rsidR="00281133" w:rsidRPr="00281133" w:rsidRDefault="00281133" w:rsidP="00281133"/>
    <w:p w14:paraId="243657A1" w14:textId="53CC84EB" w:rsidR="00281133" w:rsidRPr="00281133" w:rsidRDefault="00281133" w:rsidP="00281133"/>
    <w:p w14:paraId="68140582" w14:textId="632439C5" w:rsidR="00281133" w:rsidRPr="00281133" w:rsidRDefault="00281133" w:rsidP="00281133"/>
    <w:p w14:paraId="7FC929D5" w14:textId="6356C677" w:rsidR="00281133" w:rsidRPr="00281133" w:rsidRDefault="00281133" w:rsidP="00281133"/>
    <w:p w14:paraId="1308A743" w14:textId="4E057B9F" w:rsidR="00281133" w:rsidRPr="00281133" w:rsidRDefault="00281133" w:rsidP="00281133"/>
    <w:p w14:paraId="43646B23" w14:textId="7E6EF886" w:rsidR="00281133" w:rsidRPr="00281133" w:rsidRDefault="00281133" w:rsidP="00281133"/>
    <w:p w14:paraId="02413295" w14:textId="1A3E2206" w:rsidR="00281133" w:rsidRPr="00281133" w:rsidRDefault="00281133" w:rsidP="00281133"/>
    <w:p w14:paraId="5CABF3E2" w14:textId="4BB7FC51" w:rsidR="00281133" w:rsidRPr="00281133" w:rsidRDefault="00281133" w:rsidP="00281133"/>
    <w:p w14:paraId="6C5799BF" w14:textId="77B22AEC" w:rsidR="00281133" w:rsidRPr="00281133" w:rsidRDefault="00281133" w:rsidP="00281133"/>
    <w:p w14:paraId="0925875D" w14:textId="13E954EA" w:rsidR="00281133" w:rsidRPr="00281133" w:rsidRDefault="00281133" w:rsidP="00281133">
      <w:pPr>
        <w:rPr>
          <w:rFonts w:ascii="Verdana" w:hAnsi="Verdana"/>
          <w:sz w:val="24"/>
        </w:rPr>
      </w:pPr>
    </w:p>
    <w:p w14:paraId="054E840C" w14:textId="0A59DB72" w:rsidR="00281133" w:rsidRDefault="00281133" w:rsidP="00281133">
      <w:pPr>
        <w:pStyle w:val="ListParagraph"/>
        <w:numPr>
          <w:ilvl w:val="0"/>
          <w:numId w:val="7"/>
        </w:numPr>
        <w:rPr>
          <w:rFonts w:ascii="Verdana" w:hAnsi="Verdana"/>
          <w:sz w:val="24"/>
        </w:rPr>
      </w:pPr>
      <w:r>
        <w:rPr>
          <w:rFonts w:ascii="Verdana" w:hAnsi="Verdana"/>
          <w:sz w:val="24"/>
        </w:rPr>
        <w:lastRenderedPageBreak/>
        <w:t xml:space="preserve">Now, install the mounting tab onto the top of the folding windshield. Earlier models may require the holes to be drilled. Make sure the mounting tab will line up with the bumpers on the hood when the windshield is folded down. Image shown below. </w:t>
      </w:r>
    </w:p>
    <w:p w14:paraId="0B08A95B" w14:textId="34446381" w:rsidR="00281133" w:rsidRPr="00281133" w:rsidRDefault="00281133" w:rsidP="00281133">
      <w:pPr>
        <w:pStyle w:val="ListParagraph"/>
        <w:rPr>
          <w:rFonts w:ascii="Verdana" w:hAnsi="Verdana"/>
          <w:sz w:val="24"/>
        </w:rPr>
      </w:pPr>
      <w:r>
        <w:rPr>
          <w:rFonts w:ascii="Verdana" w:hAnsi="Verdana"/>
          <w:noProof/>
          <w:sz w:val="24"/>
        </w:rPr>
        <w:drawing>
          <wp:anchor distT="0" distB="0" distL="114300" distR="114300" simplePos="0" relativeHeight="251699200" behindDoc="1" locked="0" layoutInCell="1" allowOverlap="1" wp14:anchorId="2EC6A983" wp14:editId="3EAA2374">
            <wp:simplePos x="0" y="0"/>
            <wp:positionH relativeFrom="margin">
              <wp:align>right</wp:align>
            </wp:positionH>
            <wp:positionV relativeFrom="paragraph">
              <wp:posOffset>343535</wp:posOffset>
            </wp:positionV>
            <wp:extent cx="5943600" cy="5943600"/>
            <wp:effectExtent l="0" t="0" r="0" b="0"/>
            <wp:wrapTight wrapText="bothSides">
              <wp:wrapPolygon edited="0">
                <wp:start x="0" y="21600"/>
                <wp:lineTo x="21531" y="21600"/>
                <wp:lineTo x="21531" y="69"/>
                <wp:lineTo x="0" y="69"/>
                <wp:lineTo x="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109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943600" cy="5943600"/>
                    </a:xfrm>
                    <a:prstGeom prst="rect">
                      <a:avLst/>
                    </a:prstGeom>
                  </pic:spPr>
                </pic:pic>
              </a:graphicData>
            </a:graphic>
          </wp:anchor>
        </w:drawing>
      </w:r>
    </w:p>
    <w:sectPr w:rsidR="00281133" w:rsidRPr="00281133" w:rsidSect="004B65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64C70" w14:textId="77777777" w:rsidR="00F55242" w:rsidRDefault="00F55242" w:rsidP="007D3630">
      <w:pPr>
        <w:spacing w:after="0" w:line="240" w:lineRule="auto"/>
      </w:pPr>
      <w:r>
        <w:separator/>
      </w:r>
    </w:p>
  </w:endnote>
  <w:endnote w:type="continuationSeparator" w:id="0">
    <w:p w14:paraId="35AE4619" w14:textId="77777777" w:rsidR="00F55242" w:rsidRDefault="00F55242" w:rsidP="007D3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DCD38" w14:textId="77777777" w:rsidR="00F55242" w:rsidRDefault="00F55242" w:rsidP="007D3630">
      <w:pPr>
        <w:spacing w:after="0" w:line="240" w:lineRule="auto"/>
      </w:pPr>
      <w:r>
        <w:separator/>
      </w:r>
    </w:p>
  </w:footnote>
  <w:footnote w:type="continuationSeparator" w:id="0">
    <w:p w14:paraId="13FC95FF" w14:textId="77777777" w:rsidR="00F55242" w:rsidRDefault="00F55242" w:rsidP="007D3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52E0E"/>
    <w:multiLevelType w:val="hybridMultilevel"/>
    <w:tmpl w:val="A082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FB5960"/>
    <w:multiLevelType w:val="hybridMultilevel"/>
    <w:tmpl w:val="1CE00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8942606"/>
    <w:multiLevelType w:val="hybridMultilevel"/>
    <w:tmpl w:val="ED1A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425805"/>
    <w:multiLevelType w:val="hybridMultilevel"/>
    <w:tmpl w:val="E102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A7AD4"/>
    <w:multiLevelType w:val="hybridMultilevel"/>
    <w:tmpl w:val="CCB0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441A4"/>
    <w:multiLevelType w:val="hybridMultilevel"/>
    <w:tmpl w:val="1108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5F0840"/>
    <w:multiLevelType w:val="hybridMultilevel"/>
    <w:tmpl w:val="7CD8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95E"/>
    <w:rsid w:val="00021A77"/>
    <w:rsid w:val="00051B26"/>
    <w:rsid w:val="000B32AC"/>
    <w:rsid w:val="000D6D34"/>
    <w:rsid w:val="001912DA"/>
    <w:rsid w:val="00200B79"/>
    <w:rsid w:val="002232EC"/>
    <w:rsid w:val="002357D5"/>
    <w:rsid w:val="00245811"/>
    <w:rsid w:val="00281133"/>
    <w:rsid w:val="002B751F"/>
    <w:rsid w:val="002E33C4"/>
    <w:rsid w:val="0032683C"/>
    <w:rsid w:val="00335199"/>
    <w:rsid w:val="00404961"/>
    <w:rsid w:val="00497D3C"/>
    <w:rsid w:val="004A3FCF"/>
    <w:rsid w:val="004B654F"/>
    <w:rsid w:val="004D70CA"/>
    <w:rsid w:val="0050195E"/>
    <w:rsid w:val="0052338A"/>
    <w:rsid w:val="005A2731"/>
    <w:rsid w:val="006F0D0D"/>
    <w:rsid w:val="00707E14"/>
    <w:rsid w:val="00752BFF"/>
    <w:rsid w:val="007A14B4"/>
    <w:rsid w:val="007D3630"/>
    <w:rsid w:val="007D4C06"/>
    <w:rsid w:val="00906BF5"/>
    <w:rsid w:val="00A30CAB"/>
    <w:rsid w:val="00AA2441"/>
    <w:rsid w:val="00AC4E68"/>
    <w:rsid w:val="00B13E4B"/>
    <w:rsid w:val="00BA1A96"/>
    <w:rsid w:val="00BC7E12"/>
    <w:rsid w:val="00C04453"/>
    <w:rsid w:val="00C17F1E"/>
    <w:rsid w:val="00C2552C"/>
    <w:rsid w:val="00C660F0"/>
    <w:rsid w:val="00C81474"/>
    <w:rsid w:val="00D31DEA"/>
    <w:rsid w:val="00D645EB"/>
    <w:rsid w:val="00DC3FB1"/>
    <w:rsid w:val="00F55242"/>
    <w:rsid w:val="00FC2FCE"/>
    <w:rsid w:val="00FF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8170F"/>
  <w15:chartTrackingRefBased/>
  <w15:docId w15:val="{4C361EC2-62E5-47F1-A3C1-2EE778D1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95E"/>
    <w:pPr>
      <w:ind w:left="720"/>
      <w:contextualSpacing/>
    </w:pPr>
  </w:style>
  <w:style w:type="paragraph" w:styleId="Header">
    <w:name w:val="header"/>
    <w:basedOn w:val="Normal"/>
    <w:link w:val="HeaderChar"/>
    <w:uiPriority w:val="99"/>
    <w:unhideWhenUsed/>
    <w:rsid w:val="007D3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630"/>
  </w:style>
  <w:style w:type="paragraph" w:styleId="Footer">
    <w:name w:val="footer"/>
    <w:basedOn w:val="Normal"/>
    <w:link w:val="FooterChar"/>
    <w:uiPriority w:val="99"/>
    <w:unhideWhenUsed/>
    <w:rsid w:val="007D3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630"/>
  </w:style>
  <w:style w:type="paragraph" w:styleId="BalloonText">
    <w:name w:val="Balloon Text"/>
    <w:basedOn w:val="Normal"/>
    <w:link w:val="BalloonTextChar"/>
    <w:uiPriority w:val="99"/>
    <w:semiHidden/>
    <w:unhideWhenUsed/>
    <w:rsid w:val="00C814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AA954-63D4-4E73-ADE7-AC4DA245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Westburg</dc:creator>
  <cp:keywords/>
  <dc:description/>
  <cp:lastModifiedBy>Dana Westburg</cp:lastModifiedBy>
  <cp:revision>7</cp:revision>
  <cp:lastPrinted>2019-01-10T23:25:00Z</cp:lastPrinted>
  <dcterms:created xsi:type="dcterms:W3CDTF">2019-01-10T23:00:00Z</dcterms:created>
  <dcterms:modified xsi:type="dcterms:W3CDTF">2019-01-11T00:34:00Z</dcterms:modified>
</cp:coreProperties>
</file>